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6" w:rsidRPr="00CF37E6" w:rsidRDefault="00CF37E6" w:rsidP="00CF37E6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F37E6">
        <w:rPr>
          <w:rFonts w:asciiTheme="minorEastAsia" w:hAnsiTheme="minorEastAsia" w:hint="eastAsia"/>
          <w:sz w:val="24"/>
          <w:szCs w:val="24"/>
        </w:rPr>
        <w:t>附件2</w:t>
      </w:r>
    </w:p>
    <w:p w:rsidR="003F2409" w:rsidRDefault="00F92621" w:rsidP="008D1ACD">
      <w:pPr>
        <w:spacing w:afterLines="100" w:after="312" w:line="480" w:lineRule="auto"/>
        <w:jc w:val="center"/>
        <w:rPr>
          <w:b/>
          <w:sz w:val="32"/>
          <w:szCs w:val="24"/>
        </w:rPr>
      </w:pPr>
      <w:r w:rsidRPr="008D1ACD">
        <w:rPr>
          <w:rFonts w:hint="eastAsia"/>
          <w:b/>
          <w:sz w:val="32"/>
          <w:szCs w:val="24"/>
        </w:rPr>
        <w:t>需收回倾斜政策资格证书（省证）的人员名单</w:t>
      </w:r>
    </w:p>
    <w:p w:rsidR="008F432C" w:rsidRPr="008D1ACD" w:rsidRDefault="008F432C" w:rsidP="008F432C">
      <w:pPr>
        <w:spacing w:afterLines="100" w:after="312" w:line="480" w:lineRule="auto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一、南京考点考生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84"/>
        <w:gridCol w:w="4253"/>
      </w:tblGrid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451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E5FC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CF3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5F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CF37E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　位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F73E9">
            <w:pPr>
              <w:jc w:val="center"/>
              <w:rPr>
                <w:sz w:val="24"/>
                <w:szCs w:val="24"/>
              </w:rPr>
            </w:pPr>
            <w:r w:rsidRPr="00FE5FC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白飞龙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南京AO史密斯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F73E9">
            <w:pPr>
              <w:jc w:val="center"/>
              <w:rPr>
                <w:sz w:val="24"/>
                <w:szCs w:val="24"/>
              </w:rPr>
            </w:pPr>
            <w:r w:rsidRPr="00FE5FC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马严龙</w:t>
            </w:r>
            <w:proofErr w:type="gramEnd"/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南京经纬专利商标代理有限公司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F73E9">
            <w:pPr>
              <w:jc w:val="center"/>
              <w:rPr>
                <w:sz w:val="24"/>
                <w:szCs w:val="24"/>
              </w:rPr>
            </w:pPr>
            <w:r w:rsidRPr="00FE5FC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张佳文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常州市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权航专利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代理有限公司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F73E9">
            <w:pPr>
              <w:jc w:val="center"/>
              <w:rPr>
                <w:sz w:val="24"/>
                <w:szCs w:val="24"/>
              </w:rPr>
            </w:pPr>
            <w:r w:rsidRPr="00FE5FC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许小莉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众联专利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代理有限公司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05FB" w:rsidRPr="00FE5FC2" w:rsidRDefault="006105FB" w:rsidP="00EF73E9">
            <w:pPr>
              <w:jc w:val="center"/>
              <w:rPr>
                <w:sz w:val="24"/>
                <w:szCs w:val="24"/>
              </w:rPr>
            </w:pPr>
            <w:r w:rsidRPr="00FE5FC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张希睿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南京天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翼专利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代理有限责任公司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</w:tcPr>
          <w:p w:rsidR="006105FB" w:rsidRPr="00FE5FC2" w:rsidRDefault="006105FB" w:rsidP="00EF73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樊广秋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南京苏科专利代理有限责任公司</w:t>
            </w:r>
          </w:p>
        </w:tc>
      </w:tr>
      <w:tr w:rsidR="006105FB" w:rsidRPr="00FE5FC2" w:rsidTr="006105FB">
        <w:trPr>
          <w:trHeight w:val="437"/>
        </w:trPr>
        <w:tc>
          <w:tcPr>
            <w:tcW w:w="1575" w:type="dxa"/>
            <w:shd w:val="clear" w:color="auto" w:fill="auto"/>
            <w:noWrap/>
            <w:vAlign w:val="center"/>
          </w:tcPr>
          <w:p w:rsidR="006105FB" w:rsidRPr="00FE5FC2" w:rsidRDefault="006105FB" w:rsidP="00EF73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曹冬梅</w:t>
            </w:r>
          </w:p>
        </w:tc>
        <w:tc>
          <w:tcPr>
            <w:tcW w:w="4253" w:type="dxa"/>
            <w:shd w:val="clear" w:color="auto" w:fill="auto"/>
            <w:noWrap/>
          </w:tcPr>
          <w:p w:rsidR="006105FB" w:rsidRPr="00C25093" w:rsidRDefault="006105FB" w:rsidP="00C25093">
            <w:pPr>
              <w:jc w:val="left"/>
              <w:rPr>
                <w:rFonts w:ascii="仿宋" w:eastAsia="仿宋" w:hAnsi="仿宋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国家知识产权局专利局南京代办处</w:t>
            </w:r>
          </w:p>
        </w:tc>
      </w:tr>
    </w:tbl>
    <w:p w:rsidR="008F432C" w:rsidRPr="008F432C" w:rsidRDefault="008F432C">
      <w:pPr>
        <w:rPr>
          <w:b/>
          <w:sz w:val="32"/>
          <w:szCs w:val="24"/>
        </w:rPr>
      </w:pPr>
      <w:r w:rsidRPr="008F432C">
        <w:rPr>
          <w:rFonts w:hint="eastAsia"/>
          <w:b/>
          <w:sz w:val="32"/>
          <w:szCs w:val="24"/>
        </w:rPr>
        <w:t>二、苏州考点考生</w:t>
      </w:r>
    </w:p>
    <w:p w:rsidR="008F432C" w:rsidRDefault="008F43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4253"/>
      </w:tblGrid>
      <w:tr w:rsidR="006105FB" w:rsidTr="006105FB">
        <w:trPr>
          <w:trHeight w:val="617"/>
        </w:trPr>
        <w:tc>
          <w:tcPr>
            <w:tcW w:w="1668" w:type="dxa"/>
          </w:tcPr>
          <w:p w:rsidR="006105FB" w:rsidRPr="008F432C" w:rsidRDefault="006105FB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43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6105FB" w:rsidRPr="008F432C" w:rsidRDefault="006105FB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43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3" w:type="dxa"/>
          </w:tcPr>
          <w:p w:rsidR="006105FB" w:rsidRPr="008F432C" w:rsidRDefault="006105FB" w:rsidP="006105FB">
            <w:pPr>
              <w:ind w:firstLineChars="500" w:firstLine="1205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05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　位</w:t>
            </w:r>
          </w:p>
        </w:tc>
      </w:tr>
      <w:tr w:rsidR="006105FB" w:rsidTr="006105FB">
        <w:trPr>
          <w:trHeight w:val="553"/>
        </w:trPr>
        <w:tc>
          <w:tcPr>
            <w:tcW w:w="1668" w:type="dxa"/>
          </w:tcPr>
          <w:p w:rsidR="006105FB" w:rsidRPr="008F432C" w:rsidRDefault="006105FB" w:rsidP="008F4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丁松鹏</w:t>
            </w:r>
            <w:proofErr w:type="gramEnd"/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南通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纽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泽知识产权代理有限公司</w:t>
            </w:r>
          </w:p>
        </w:tc>
      </w:tr>
      <w:tr w:rsidR="006105FB" w:rsidTr="006105FB">
        <w:trPr>
          <w:trHeight w:val="558"/>
        </w:trPr>
        <w:tc>
          <w:tcPr>
            <w:tcW w:w="1668" w:type="dxa"/>
          </w:tcPr>
          <w:p w:rsidR="006105FB" w:rsidRPr="008F432C" w:rsidRDefault="006105FB" w:rsidP="008F4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邢</w:t>
            </w:r>
            <w:proofErr w:type="gramEnd"/>
            <w:r w:rsidR="00C25093">
              <w:rPr>
                <w:rFonts w:ascii="仿宋" w:eastAsia="仿宋" w:hAnsi="仿宋" w:hint="eastAsia"/>
                <w:szCs w:val="21"/>
              </w:rPr>
              <w:t xml:space="preserve">　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彬</w:t>
            </w:r>
            <w:proofErr w:type="gramEnd"/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苏州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唯亚智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冠知</w:t>
            </w:r>
            <w:bookmarkStart w:id="0" w:name="_GoBack"/>
            <w:bookmarkEnd w:id="0"/>
            <w:r w:rsidRPr="00C25093">
              <w:rPr>
                <w:rFonts w:ascii="仿宋" w:eastAsia="仿宋" w:hAnsi="仿宋" w:hint="eastAsia"/>
                <w:szCs w:val="21"/>
              </w:rPr>
              <w:t>识产权代理有限公司</w:t>
            </w:r>
          </w:p>
        </w:tc>
      </w:tr>
      <w:tr w:rsidR="006105FB" w:rsidTr="006105FB">
        <w:trPr>
          <w:trHeight w:val="557"/>
        </w:trPr>
        <w:tc>
          <w:tcPr>
            <w:tcW w:w="1668" w:type="dxa"/>
          </w:tcPr>
          <w:p w:rsidR="006105FB" w:rsidRPr="008F432C" w:rsidRDefault="006105FB" w:rsidP="008F4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吴静波</w:t>
            </w:r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南京苏高专利商标事务所（普通合伙）</w:t>
            </w:r>
          </w:p>
        </w:tc>
      </w:tr>
      <w:tr w:rsidR="006105FB" w:rsidTr="006105FB">
        <w:trPr>
          <w:trHeight w:val="557"/>
        </w:trPr>
        <w:tc>
          <w:tcPr>
            <w:tcW w:w="1668" w:type="dxa"/>
          </w:tcPr>
          <w:p w:rsidR="006105FB" w:rsidRPr="008F432C" w:rsidRDefault="006105FB" w:rsidP="008F4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魏</w:t>
            </w:r>
            <w:r w:rsidR="00C25093">
              <w:rPr>
                <w:rFonts w:ascii="仿宋" w:eastAsia="仿宋" w:hAnsi="仿宋" w:hint="eastAsia"/>
                <w:szCs w:val="21"/>
              </w:rPr>
              <w:t xml:space="preserve">　</w:t>
            </w:r>
            <w:r w:rsidRPr="00C25093">
              <w:rPr>
                <w:rFonts w:ascii="仿宋" w:eastAsia="仿宋" w:hAnsi="仿宋" w:hint="eastAsia"/>
                <w:szCs w:val="21"/>
              </w:rPr>
              <w:t>星</w:t>
            </w:r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无</w:t>
            </w:r>
          </w:p>
        </w:tc>
      </w:tr>
      <w:tr w:rsidR="006105FB" w:rsidTr="006105FB">
        <w:trPr>
          <w:trHeight w:val="551"/>
        </w:trPr>
        <w:tc>
          <w:tcPr>
            <w:tcW w:w="1668" w:type="dxa"/>
          </w:tcPr>
          <w:p w:rsidR="006105FB" w:rsidRPr="008F432C" w:rsidRDefault="006105FB" w:rsidP="008F4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虞文武</w:t>
            </w:r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常州机电职业技术学院</w:t>
            </w:r>
          </w:p>
        </w:tc>
      </w:tr>
      <w:tr w:rsidR="006105FB" w:rsidTr="006105FB">
        <w:trPr>
          <w:trHeight w:val="551"/>
        </w:trPr>
        <w:tc>
          <w:tcPr>
            <w:tcW w:w="1668" w:type="dxa"/>
          </w:tcPr>
          <w:p w:rsidR="006105FB" w:rsidRDefault="006105FB" w:rsidP="008F43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陈品磊</w:t>
            </w:r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 w:hint="eastAsia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无锡众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磊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氨基模塑成套设备厂</w:t>
            </w:r>
          </w:p>
        </w:tc>
      </w:tr>
      <w:tr w:rsidR="006105FB" w:rsidTr="006105FB">
        <w:trPr>
          <w:trHeight w:val="551"/>
        </w:trPr>
        <w:tc>
          <w:tcPr>
            <w:tcW w:w="1668" w:type="dxa"/>
          </w:tcPr>
          <w:p w:rsidR="006105FB" w:rsidRDefault="006105FB" w:rsidP="008F43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105FB" w:rsidRPr="00C25093" w:rsidRDefault="006105FB" w:rsidP="00C25093">
            <w:pPr>
              <w:jc w:val="center"/>
              <w:rPr>
                <w:rFonts w:ascii="仿宋" w:eastAsia="仿宋" w:hAnsi="仿宋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吴</w:t>
            </w:r>
            <w:r w:rsidR="00C25093">
              <w:rPr>
                <w:rFonts w:ascii="仿宋" w:eastAsia="仿宋" w:hAnsi="仿宋" w:hint="eastAsia"/>
                <w:szCs w:val="21"/>
              </w:rPr>
              <w:t xml:space="preserve">　</w:t>
            </w:r>
            <w:r w:rsidRPr="00C25093">
              <w:rPr>
                <w:rFonts w:ascii="仿宋" w:eastAsia="仿宋" w:hAnsi="仿宋" w:hint="eastAsia"/>
                <w:szCs w:val="21"/>
              </w:rPr>
              <w:t>强</w:t>
            </w:r>
          </w:p>
        </w:tc>
        <w:tc>
          <w:tcPr>
            <w:tcW w:w="4253" w:type="dxa"/>
          </w:tcPr>
          <w:p w:rsidR="006105FB" w:rsidRPr="00C25093" w:rsidRDefault="006105FB" w:rsidP="009836DA">
            <w:pPr>
              <w:rPr>
                <w:rFonts w:ascii="仿宋" w:eastAsia="仿宋" w:hAnsi="仿宋"/>
                <w:szCs w:val="21"/>
              </w:rPr>
            </w:pPr>
            <w:r w:rsidRPr="00C25093">
              <w:rPr>
                <w:rFonts w:ascii="仿宋" w:eastAsia="仿宋" w:hAnsi="仿宋" w:hint="eastAsia"/>
                <w:szCs w:val="21"/>
              </w:rPr>
              <w:t>常州市</w:t>
            </w:r>
            <w:proofErr w:type="gramStart"/>
            <w:r w:rsidRPr="00C25093">
              <w:rPr>
                <w:rFonts w:ascii="仿宋" w:eastAsia="仿宋" w:hAnsi="仿宋" w:hint="eastAsia"/>
                <w:szCs w:val="21"/>
              </w:rPr>
              <w:t>夏成专利</w:t>
            </w:r>
            <w:proofErr w:type="gramEnd"/>
            <w:r w:rsidRPr="00C25093">
              <w:rPr>
                <w:rFonts w:ascii="仿宋" w:eastAsia="仿宋" w:hAnsi="仿宋" w:hint="eastAsia"/>
                <w:szCs w:val="21"/>
              </w:rPr>
              <w:t>事务所（普通合伙）</w:t>
            </w:r>
          </w:p>
        </w:tc>
      </w:tr>
    </w:tbl>
    <w:p w:rsidR="00CF37E6" w:rsidRDefault="00CF37E6" w:rsidP="00D0550C"/>
    <w:sectPr w:rsidR="00CF3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7" w:rsidRDefault="000C3447" w:rsidP="00F92621">
      <w:r>
        <w:separator/>
      </w:r>
    </w:p>
  </w:endnote>
  <w:endnote w:type="continuationSeparator" w:id="0">
    <w:p w:rsidR="000C3447" w:rsidRDefault="000C3447" w:rsidP="00F9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7" w:rsidRDefault="000C3447" w:rsidP="00F92621">
      <w:r>
        <w:separator/>
      </w:r>
    </w:p>
  </w:footnote>
  <w:footnote w:type="continuationSeparator" w:id="0">
    <w:p w:rsidR="000C3447" w:rsidRDefault="000C3447" w:rsidP="00F9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6"/>
    <w:rsid w:val="00041BD4"/>
    <w:rsid w:val="000C3447"/>
    <w:rsid w:val="00127BA9"/>
    <w:rsid w:val="00214C27"/>
    <w:rsid w:val="0032584C"/>
    <w:rsid w:val="00433117"/>
    <w:rsid w:val="004B2B78"/>
    <w:rsid w:val="00525272"/>
    <w:rsid w:val="00581311"/>
    <w:rsid w:val="006105FB"/>
    <w:rsid w:val="006F3FD5"/>
    <w:rsid w:val="007E790E"/>
    <w:rsid w:val="00891E32"/>
    <w:rsid w:val="008D1ACD"/>
    <w:rsid w:val="008F432C"/>
    <w:rsid w:val="009111D3"/>
    <w:rsid w:val="00986D92"/>
    <w:rsid w:val="00A32159"/>
    <w:rsid w:val="00A827FA"/>
    <w:rsid w:val="00B50DBF"/>
    <w:rsid w:val="00B74B61"/>
    <w:rsid w:val="00BA2290"/>
    <w:rsid w:val="00C25093"/>
    <w:rsid w:val="00C65E09"/>
    <w:rsid w:val="00CF37E6"/>
    <w:rsid w:val="00D02E65"/>
    <w:rsid w:val="00D0550C"/>
    <w:rsid w:val="00D265A7"/>
    <w:rsid w:val="00E45154"/>
    <w:rsid w:val="00EF73E9"/>
    <w:rsid w:val="00F92621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A32159"/>
    <w:rPr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9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621"/>
    <w:rPr>
      <w:sz w:val="18"/>
      <w:szCs w:val="18"/>
    </w:rPr>
  </w:style>
  <w:style w:type="table" w:styleId="a5">
    <w:name w:val="Table Grid"/>
    <w:basedOn w:val="a1"/>
    <w:uiPriority w:val="59"/>
    <w:rsid w:val="008F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A32159"/>
    <w:rPr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9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621"/>
    <w:rPr>
      <w:sz w:val="18"/>
      <w:szCs w:val="18"/>
    </w:rPr>
  </w:style>
  <w:style w:type="table" w:styleId="a5">
    <w:name w:val="Table Grid"/>
    <w:basedOn w:val="a1"/>
    <w:uiPriority w:val="59"/>
    <w:rsid w:val="008F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黄红健</dc:creator>
  <cp:lastModifiedBy>jwb</cp:lastModifiedBy>
  <cp:revision>11</cp:revision>
  <cp:lastPrinted>2017-02-14T03:06:00Z</cp:lastPrinted>
  <dcterms:created xsi:type="dcterms:W3CDTF">2017-02-13T10:11:00Z</dcterms:created>
  <dcterms:modified xsi:type="dcterms:W3CDTF">2018-01-25T00:47:00Z</dcterms:modified>
</cp:coreProperties>
</file>